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21" w:rsidRPr="005B7208" w:rsidRDefault="00F52521" w:rsidP="005B7208">
      <w:pPr>
        <w:pStyle w:val="Tytu"/>
        <w:spacing w:after="60" w:line="360" w:lineRule="auto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 xml:space="preserve">ZARZĄDZENIE NR </w:t>
      </w:r>
      <w:r w:rsidR="0046170E" w:rsidRPr="005B7208">
        <w:rPr>
          <w:rFonts w:ascii="Arial" w:hAnsi="Arial" w:cs="Arial"/>
          <w:color w:val="000000" w:themeColor="text1"/>
          <w:spacing w:val="20"/>
          <w:sz w:val="24"/>
          <w:szCs w:val="24"/>
        </w:rPr>
        <w:t>4</w:t>
      </w:r>
      <w:r w:rsidRPr="005B7208">
        <w:rPr>
          <w:rFonts w:ascii="Arial" w:hAnsi="Arial" w:cs="Arial"/>
          <w:color w:val="000000" w:themeColor="text1"/>
          <w:spacing w:val="20"/>
          <w:sz w:val="24"/>
          <w:szCs w:val="24"/>
        </w:rPr>
        <w:t>/2018</w:t>
      </w:r>
    </w:p>
    <w:p w:rsidR="00F52521" w:rsidRPr="005B7208" w:rsidRDefault="00F52521" w:rsidP="005B7208">
      <w:pPr>
        <w:pStyle w:val="Podtytu"/>
        <w:spacing w:after="60" w:line="360" w:lineRule="auto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noProof/>
          <w:spacing w:val="20"/>
          <w:sz w:val="24"/>
          <w:szCs w:val="24"/>
        </w:rPr>
        <w:t>Dyrektor Zespoł</w:t>
      </w:r>
      <w:r w:rsidR="00A843AE" w:rsidRPr="005B7208">
        <w:rPr>
          <w:rFonts w:ascii="Arial" w:hAnsi="Arial" w:cs="Arial"/>
          <w:noProof/>
          <w:spacing w:val="20"/>
          <w:sz w:val="24"/>
          <w:szCs w:val="24"/>
        </w:rPr>
        <w:t xml:space="preserve">u Ekonomiczno-Administracyjnego </w:t>
      </w:r>
      <w:r w:rsidRPr="005B7208">
        <w:rPr>
          <w:rFonts w:ascii="Arial" w:hAnsi="Arial" w:cs="Arial"/>
          <w:noProof/>
          <w:spacing w:val="20"/>
          <w:sz w:val="24"/>
          <w:szCs w:val="24"/>
        </w:rPr>
        <w:t>w Czudcu</w:t>
      </w:r>
      <w:r w:rsidRPr="005B7208">
        <w:rPr>
          <w:rFonts w:ascii="Arial" w:hAnsi="Arial" w:cs="Arial"/>
          <w:spacing w:val="20"/>
          <w:sz w:val="24"/>
          <w:szCs w:val="24"/>
        </w:rPr>
        <w:t xml:space="preserve"> </w:t>
      </w:r>
      <w:r w:rsidRPr="005B7208">
        <w:rPr>
          <w:rFonts w:ascii="Arial" w:hAnsi="Arial" w:cs="Arial"/>
          <w:spacing w:val="20"/>
          <w:sz w:val="24"/>
          <w:szCs w:val="24"/>
        </w:rPr>
        <w:br/>
        <w:t>z dnia 05.07.2018 r.</w:t>
      </w:r>
    </w:p>
    <w:p w:rsidR="00F52521" w:rsidRPr="005B7208" w:rsidRDefault="00F52521" w:rsidP="005B7208">
      <w:pPr>
        <w:spacing w:after="60" w:line="360" w:lineRule="auto"/>
        <w:rPr>
          <w:rFonts w:ascii="Arial" w:hAnsi="Arial" w:cs="Arial"/>
          <w:spacing w:val="20"/>
          <w:sz w:val="24"/>
          <w:szCs w:val="24"/>
        </w:rPr>
      </w:pPr>
    </w:p>
    <w:p w:rsidR="00F52521" w:rsidRPr="005B7208" w:rsidRDefault="00F52521" w:rsidP="005B7208">
      <w:pPr>
        <w:spacing w:after="60" w:line="360" w:lineRule="auto"/>
        <w:rPr>
          <w:rFonts w:ascii="Arial" w:hAnsi="Arial" w:cs="Arial"/>
          <w:b/>
          <w:bCs/>
          <w:spacing w:val="20"/>
          <w:sz w:val="24"/>
          <w:szCs w:val="24"/>
        </w:rPr>
      </w:pPr>
      <w:r w:rsidRPr="005B7208">
        <w:rPr>
          <w:rFonts w:ascii="Arial" w:hAnsi="Arial" w:cs="Arial"/>
          <w:b/>
          <w:spacing w:val="20"/>
          <w:sz w:val="24"/>
          <w:szCs w:val="24"/>
        </w:rPr>
        <w:t>w sprawie:</w:t>
      </w:r>
      <w:r w:rsidRPr="005B7208">
        <w:rPr>
          <w:rFonts w:ascii="Arial" w:hAnsi="Arial" w:cs="Arial"/>
          <w:spacing w:val="20"/>
          <w:sz w:val="24"/>
          <w:szCs w:val="24"/>
        </w:rPr>
        <w:t xml:space="preserve"> wyznaczenia inspektora ochrony danych w </w:t>
      </w:r>
      <w:r w:rsidR="00565539" w:rsidRPr="005B7208">
        <w:rPr>
          <w:rFonts w:ascii="Arial" w:hAnsi="Arial" w:cs="Arial"/>
          <w:noProof/>
          <w:spacing w:val="20"/>
          <w:sz w:val="24"/>
          <w:szCs w:val="24"/>
        </w:rPr>
        <w:t>Zesp</w:t>
      </w:r>
      <w:r w:rsidR="00941EB2" w:rsidRPr="005B7208">
        <w:rPr>
          <w:rFonts w:ascii="Arial" w:hAnsi="Arial" w:cs="Arial"/>
          <w:noProof/>
          <w:spacing w:val="20"/>
          <w:sz w:val="24"/>
          <w:szCs w:val="24"/>
        </w:rPr>
        <w:t>o</w:t>
      </w:r>
      <w:r w:rsidR="00565539" w:rsidRPr="005B7208">
        <w:rPr>
          <w:rFonts w:ascii="Arial" w:hAnsi="Arial" w:cs="Arial"/>
          <w:noProof/>
          <w:spacing w:val="20"/>
          <w:sz w:val="24"/>
          <w:szCs w:val="24"/>
        </w:rPr>
        <w:t>le</w:t>
      </w:r>
      <w:r w:rsidRPr="005B7208">
        <w:rPr>
          <w:rFonts w:ascii="Arial" w:hAnsi="Arial" w:cs="Arial"/>
          <w:noProof/>
          <w:spacing w:val="20"/>
          <w:sz w:val="24"/>
          <w:szCs w:val="24"/>
        </w:rPr>
        <w:t xml:space="preserve"> Ekonomiczno-Administracyjny</w:t>
      </w:r>
      <w:r w:rsidR="00565539" w:rsidRPr="005B7208">
        <w:rPr>
          <w:rFonts w:ascii="Arial" w:hAnsi="Arial" w:cs="Arial"/>
          <w:noProof/>
          <w:spacing w:val="20"/>
          <w:sz w:val="24"/>
          <w:szCs w:val="24"/>
        </w:rPr>
        <w:t>m</w:t>
      </w:r>
      <w:bookmarkStart w:id="0" w:name="_GoBack"/>
      <w:bookmarkEnd w:id="0"/>
      <w:r w:rsidRPr="005B7208">
        <w:rPr>
          <w:rFonts w:ascii="Arial" w:hAnsi="Arial" w:cs="Arial"/>
          <w:noProof/>
          <w:spacing w:val="20"/>
          <w:sz w:val="24"/>
          <w:szCs w:val="24"/>
        </w:rPr>
        <w:t xml:space="preserve"> Szkół w Czudcu</w:t>
      </w:r>
      <w:r w:rsidRPr="005B7208">
        <w:rPr>
          <w:rFonts w:ascii="Arial" w:hAnsi="Arial" w:cs="Arial"/>
          <w:spacing w:val="20"/>
          <w:sz w:val="24"/>
          <w:szCs w:val="24"/>
        </w:rPr>
        <w:t>.</w:t>
      </w:r>
    </w:p>
    <w:p w:rsidR="00F52521" w:rsidRPr="005B7208" w:rsidRDefault="00F52521" w:rsidP="005B7208">
      <w:pPr>
        <w:spacing w:after="60" w:line="360" w:lineRule="auto"/>
        <w:rPr>
          <w:rFonts w:ascii="Arial" w:hAnsi="Arial" w:cs="Arial"/>
          <w:spacing w:val="20"/>
          <w:sz w:val="24"/>
          <w:szCs w:val="24"/>
        </w:rPr>
      </w:pPr>
    </w:p>
    <w:p w:rsidR="00F52521" w:rsidRPr="005B7208" w:rsidRDefault="00F52521" w:rsidP="005B7208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color w:val="000000"/>
          <w:spacing w:val="20"/>
          <w:sz w:val="24"/>
          <w:szCs w:val="24"/>
        </w:rPr>
      </w:pPr>
      <w:r w:rsidRPr="005B7208">
        <w:rPr>
          <w:rFonts w:ascii="Arial" w:hAnsi="Arial" w:cs="Arial"/>
          <w:color w:val="000000"/>
          <w:spacing w:val="20"/>
          <w:sz w:val="24"/>
          <w:szCs w:val="24"/>
        </w:rPr>
        <w:t xml:space="preserve">Na podstawie </w:t>
      </w:r>
      <w:r w:rsidRPr="005B7208">
        <w:rPr>
          <w:rFonts w:ascii="Arial" w:hAnsi="Arial" w:cs="Arial"/>
          <w:color w:val="000000" w:themeColor="text1"/>
          <w:spacing w:val="20"/>
          <w:sz w:val="24"/>
          <w:szCs w:val="24"/>
        </w:rPr>
        <w:t>art. 37 ust.1 i 6 Rozporządzenia Parlamentu Europejskiego i Rady (UE) 2016/679 z dnia 27 kwietnia 2016 r. w sprawie ochrony osób fizycznych w związku z przetwarzaniem danych osobowych i w sprawie swobodnego przepływu takich danych oraz uchylenia dyrektywy 95/46/WE (Dz.U. UE seria L 119, z dnia 4 maja 2016);</w:t>
      </w:r>
    </w:p>
    <w:p w:rsidR="00F52521" w:rsidRPr="005B7208" w:rsidRDefault="00F52521" w:rsidP="005B7208">
      <w:pPr>
        <w:spacing w:after="60" w:line="360" w:lineRule="auto"/>
        <w:rPr>
          <w:rFonts w:ascii="Arial" w:hAnsi="Arial" w:cs="Arial"/>
          <w:spacing w:val="20"/>
          <w:sz w:val="24"/>
          <w:szCs w:val="24"/>
        </w:rPr>
      </w:pPr>
    </w:p>
    <w:p w:rsidR="00F52521" w:rsidRPr="005B7208" w:rsidRDefault="00F52521" w:rsidP="005B7208">
      <w:pPr>
        <w:spacing w:after="60" w:line="360" w:lineRule="auto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>zarządzam co następuje:</w:t>
      </w:r>
    </w:p>
    <w:p w:rsidR="00F52521" w:rsidRPr="005B7208" w:rsidRDefault="00F52521" w:rsidP="005B7208">
      <w:pPr>
        <w:pStyle w:val="Akapitzlist"/>
        <w:numPr>
          <w:ilvl w:val="0"/>
          <w:numId w:val="1"/>
        </w:numPr>
        <w:spacing w:after="60" w:line="360" w:lineRule="auto"/>
        <w:ind w:left="0" w:firstLine="0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 xml:space="preserve">Z dniem 05 lipca 2018 r. wyznaczam na stanowisko Inspektora Ochrony Danych (IOD) pana Daniela Panka. </w:t>
      </w:r>
    </w:p>
    <w:p w:rsidR="00F52521" w:rsidRPr="005B7208" w:rsidRDefault="00F52521" w:rsidP="005B7208">
      <w:pPr>
        <w:pStyle w:val="Akapitzlist"/>
        <w:numPr>
          <w:ilvl w:val="0"/>
          <w:numId w:val="1"/>
        </w:numPr>
        <w:spacing w:after="60" w:line="360" w:lineRule="auto"/>
        <w:ind w:left="0" w:firstLine="0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noProof/>
          <w:spacing w:val="20"/>
          <w:sz w:val="24"/>
          <w:szCs w:val="24"/>
        </w:rPr>
        <w:t>Dyrektor Zespołu Ekonomiczno-Administracyjnego w Czudcu</w:t>
      </w:r>
      <w:r w:rsidRPr="005B7208">
        <w:rPr>
          <w:rFonts w:ascii="Arial" w:hAnsi="Arial" w:cs="Arial"/>
          <w:spacing w:val="20"/>
          <w:sz w:val="24"/>
          <w:szCs w:val="24"/>
        </w:rPr>
        <w:t>, zapewnia: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line="360" w:lineRule="auto"/>
        <w:ind w:left="1134" w:hanging="357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>udział IOD w spotkaniach przedstawicieli wyższego i średniego szczebla organizacji,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line="360" w:lineRule="auto"/>
        <w:ind w:left="1134" w:hanging="357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>uczestnictwo IOD przy podejmowaniu decyzji dotyczących przetwarzania danych osobowych,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line="360" w:lineRule="auto"/>
        <w:ind w:left="1134" w:hanging="357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 xml:space="preserve">niezbędne zasoby dla IOD, w tym: czas, zasoby finansowe i infrastrukturę, wsparcie kadry kierowniczej, 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line="360" w:lineRule="auto"/>
        <w:ind w:left="1134" w:hanging="357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>wykonywanie zadań w sposób niezależny,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line="360" w:lineRule="auto"/>
        <w:ind w:left="1134" w:hanging="357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>że nie zostanie odwołany ani karany za wypełnianie swoich zadań,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after="60" w:line="360" w:lineRule="auto"/>
        <w:ind w:left="1134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>że zlecenie wykonywania innych zadań i obowiązków IOD nie spowoduje powstania konfliktu interesów.</w:t>
      </w:r>
    </w:p>
    <w:p w:rsidR="00F52521" w:rsidRPr="005B7208" w:rsidRDefault="00F52521" w:rsidP="005B7208">
      <w:pPr>
        <w:pStyle w:val="Akapitzlist"/>
        <w:numPr>
          <w:ilvl w:val="0"/>
          <w:numId w:val="1"/>
        </w:numPr>
        <w:spacing w:after="60" w:line="360" w:lineRule="auto"/>
        <w:ind w:left="0" w:firstLine="0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 xml:space="preserve">Do obowiązków IOD należy: 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line="360" w:lineRule="auto"/>
        <w:ind w:left="1134" w:hanging="357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lastRenderedPageBreak/>
        <w:t>informuje ADO oraz pracowników, którzy przetwarzają dane osobowe, o obowiązkach spoczywających na nich na mocy Rozporządzenia oraz innych przepisów o ochronie danych, a także doradza im w tej sprawie;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line="360" w:lineRule="auto"/>
        <w:ind w:left="1134" w:hanging="357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 xml:space="preserve">monitoruje przestrzeganie Rozporządzenia, innych przepisów o ochronie danych oraz niniejszej Polityki Bezpieczeństwa Danych Osobowych, 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line="360" w:lineRule="auto"/>
        <w:ind w:left="1134" w:hanging="357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>prowadzi działania zwiększające świadomość, szkolenia personelu uczestniczącego w operacjach przetwarzania oraz powiązane z tym audyty;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line="360" w:lineRule="auto"/>
        <w:ind w:left="1134" w:hanging="357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>udziela na żądanie zaleceń co do oceny skutków dla ochrony danych oraz monitoruje jej wykonanie zgodnie z art. 35 Rozporządzenia;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line="360" w:lineRule="auto"/>
        <w:ind w:left="1134" w:hanging="357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>współpracuje z organem nadzorczym;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line="360" w:lineRule="auto"/>
        <w:ind w:left="1134" w:hanging="357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 xml:space="preserve">pełnieni funkcję punktu kontaktowego dla organu nadzorczego w kwestiach związanych z przetwarzaniem, w tym z uprzednimi konsultacjami, o których mowa w art. 36 Rozporządzenia, </w:t>
      </w:r>
    </w:p>
    <w:p w:rsidR="00F52521" w:rsidRPr="005B7208" w:rsidRDefault="00F52521" w:rsidP="005B7208">
      <w:pPr>
        <w:pStyle w:val="Akapitzlist"/>
        <w:numPr>
          <w:ilvl w:val="1"/>
          <w:numId w:val="1"/>
        </w:numPr>
        <w:spacing w:after="60" w:line="360" w:lineRule="auto"/>
        <w:ind w:left="1134"/>
        <w:contextualSpacing w:val="0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>w stosownych przypadkach prowadzi konsultacje we wszelkich innych sprawach</w:t>
      </w:r>
    </w:p>
    <w:p w:rsidR="00F76105" w:rsidRDefault="00F52521" w:rsidP="005B7208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B7208">
        <w:rPr>
          <w:rFonts w:ascii="Arial" w:hAnsi="Arial" w:cs="Arial"/>
          <w:spacing w:val="20"/>
          <w:sz w:val="24"/>
          <w:szCs w:val="24"/>
        </w:rPr>
        <w:t>Zarządzenie wchodzi w życie z dniem podjęcia.</w:t>
      </w:r>
    </w:p>
    <w:p w:rsidR="004E49AB" w:rsidRDefault="004E49AB" w:rsidP="005B7208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E49AB" w:rsidRDefault="004E49AB" w:rsidP="005B7208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E49AB" w:rsidRDefault="004E49AB" w:rsidP="005B7208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E49AB" w:rsidRDefault="004E49AB" w:rsidP="004E49AB">
      <w:pPr>
        <w:spacing w:line="360" w:lineRule="auto"/>
        <w:jc w:val="righ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Dyrektor Zespołu Ekonomiczno-</w:t>
      </w:r>
    </w:p>
    <w:p w:rsidR="004E49AB" w:rsidRDefault="004E49AB" w:rsidP="004E49AB">
      <w:pPr>
        <w:spacing w:line="360" w:lineRule="auto"/>
        <w:jc w:val="righ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Administracyjnego Szkół w Czudcu</w:t>
      </w:r>
    </w:p>
    <w:p w:rsidR="004E49AB" w:rsidRPr="005B7208" w:rsidRDefault="004E49AB" w:rsidP="004E49AB">
      <w:pPr>
        <w:spacing w:line="360" w:lineRule="auto"/>
        <w:jc w:val="right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Małgorzata Skalska-Nieroda</w:t>
      </w:r>
    </w:p>
    <w:sectPr w:rsidR="004E49AB" w:rsidRPr="005B7208" w:rsidSect="0040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D92"/>
    <w:multiLevelType w:val="hybridMultilevel"/>
    <w:tmpl w:val="1B284E08"/>
    <w:lvl w:ilvl="0" w:tplc="A1525306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521"/>
    <w:rsid w:val="00401592"/>
    <w:rsid w:val="00414D48"/>
    <w:rsid w:val="0046170E"/>
    <w:rsid w:val="004E49AB"/>
    <w:rsid w:val="00565539"/>
    <w:rsid w:val="005B7208"/>
    <w:rsid w:val="00761CE2"/>
    <w:rsid w:val="008945C3"/>
    <w:rsid w:val="00941EB2"/>
    <w:rsid w:val="00A843AE"/>
    <w:rsid w:val="00F52521"/>
    <w:rsid w:val="00F76105"/>
    <w:rsid w:val="00F8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252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525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52521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525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2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093EA-9A7A-48C4-A9E2-71C40115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Owner</cp:lastModifiedBy>
  <cp:revision>6</cp:revision>
  <dcterms:created xsi:type="dcterms:W3CDTF">2018-07-05T09:56:00Z</dcterms:created>
  <dcterms:modified xsi:type="dcterms:W3CDTF">2021-05-24T09:48:00Z</dcterms:modified>
</cp:coreProperties>
</file>